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D3" w:rsidRDefault="00B36F33">
      <w:r w:rsidRPr="00846F08">
        <w:rPr>
          <w:noProof/>
          <w:lang w:eastAsia="es-MX"/>
        </w:rPr>
        <w:drawing>
          <wp:inline distT="0" distB="0" distL="0" distR="0" wp14:anchorId="442962B4" wp14:editId="02BC6FEE">
            <wp:extent cx="2624400" cy="1969200"/>
            <wp:effectExtent l="0" t="0" r="5080" b="0"/>
            <wp:docPr id="1" name="Imagen 1" descr="F:\Dr OSMANI\P101735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r OSMANI\P1017359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5638" w:rsidRDefault="00B36F33" w:rsidP="00145638">
      <w:pPr>
        <w:spacing w:after="0"/>
        <w:rPr>
          <w:rStyle w:val="fontstyle31"/>
          <w:sz w:val="20"/>
          <w:szCs w:val="20"/>
        </w:rPr>
      </w:pPr>
      <w:r w:rsidRPr="00145638">
        <w:rPr>
          <w:rStyle w:val="fontstyle31"/>
          <w:sz w:val="20"/>
          <w:szCs w:val="20"/>
        </w:rPr>
        <w:t>Figura 2. Teratoma quístico maduro (quiste dermoide)</w:t>
      </w:r>
    </w:p>
    <w:p w:rsidR="00145638" w:rsidRDefault="00B36F33" w:rsidP="00145638">
      <w:pPr>
        <w:spacing w:after="0"/>
        <w:rPr>
          <w:rStyle w:val="fontstyle31"/>
          <w:sz w:val="20"/>
          <w:szCs w:val="20"/>
        </w:rPr>
      </w:pPr>
      <w:r w:rsidRPr="00145638">
        <w:rPr>
          <w:rStyle w:val="fontstyle31"/>
          <w:sz w:val="20"/>
          <w:szCs w:val="20"/>
        </w:rPr>
        <w:t xml:space="preserve"> </w:t>
      </w:r>
      <w:proofErr w:type="gramStart"/>
      <w:r w:rsidRPr="00145638">
        <w:rPr>
          <w:rStyle w:val="fontstyle31"/>
          <w:sz w:val="20"/>
          <w:szCs w:val="20"/>
        </w:rPr>
        <w:t>del</w:t>
      </w:r>
      <w:proofErr w:type="gramEnd"/>
      <w:r w:rsidRPr="00145638">
        <w:rPr>
          <w:rStyle w:val="fontstyle31"/>
          <w:sz w:val="20"/>
          <w:szCs w:val="20"/>
        </w:rPr>
        <w:t xml:space="preserve"> ovario. Pared formada por epitelio escamoso</w:t>
      </w:r>
    </w:p>
    <w:p w:rsidR="00145638" w:rsidRDefault="00B36F33" w:rsidP="00145638">
      <w:pPr>
        <w:spacing w:after="0"/>
        <w:rPr>
          <w:rStyle w:val="fontstyle31"/>
          <w:sz w:val="20"/>
          <w:szCs w:val="20"/>
        </w:rPr>
      </w:pPr>
      <w:r w:rsidRPr="00145638">
        <w:rPr>
          <w:rStyle w:val="fontstyle31"/>
          <w:sz w:val="20"/>
          <w:szCs w:val="20"/>
        </w:rPr>
        <w:t xml:space="preserve"> </w:t>
      </w:r>
      <w:proofErr w:type="gramStart"/>
      <w:r w:rsidRPr="00145638">
        <w:rPr>
          <w:rStyle w:val="fontstyle31"/>
          <w:sz w:val="20"/>
          <w:szCs w:val="20"/>
        </w:rPr>
        <w:t>estratificado</w:t>
      </w:r>
      <w:proofErr w:type="gramEnd"/>
      <w:r w:rsidRPr="00145638">
        <w:rPr>
          <w:rStyle w:val="fontstyle31"/>
          <w:sz w:val="20"/>
          <w:szCs w:val="20"/>
        </w:rPr>
        <w:t xml:space="preserve"> y por debajo hay glándulas sebáceas,</w:t>
      </w:r>
    </w:p>
    <w:p w:rsidR="00B36F33" w:rsidRPr="00145638" w:rsidRDefault="00B36F33" w:rsidP="00145638">
      <w:pPr>
        <w:spacing w:after="0"/>
        <w:rPr>
          <w:sz w:val="20"/>
          <w:szCs w:val="20"/>
        </w:rPr>
      </w:pPr>
      <w:r w:rsidRPr="00145638">
        <w:rPr>
          <w:rStyle w:val="fontstyle31"/>
          <w:sz w:val="20"/>
          <w:szCs w:val="20"/>
        </w:rPr>
        <w:t xml:space="preserve"> </w:t>
      </w:r>
      <w:proofErr w:type="gramStart"/>
      <w:r w:rsidRPr="00145638">
        <w:rPr>
          <w:rStyle w:val="fontstyle31"/>
          <w:sz w:val="20"/>
          <w:szCs w:val="20"/>
        </w:rPr>
        <w:t>pelos</w:t>
      </w:r>
      <w:proofErr w:type="gramEnd"/>
      <w:r w:rsidRPr="00145638">
        <w:rPr>
          <w:rStyle w:val="fontstyle31"/>
          <w:sz w:val="20"/>
          <w:szCs w:val="20"/>
        </w:rPr>
        <w:t xml:space="preserve"> y una        mezcla de distintos tejidos.</w:t>
      </w:r>
    </w:p>
    <w:p w:rsidR="00B36F33" w:rsidRDefault="00B36F33"/>
    <w:sectPr w:rsidR="00B36F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ndingSan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0F"/>
    <w:rsid w:val="00145638"/>
    <w:rsid w:val="00B36F33"/>
    <w:rsid w:val="00B54DD3"/>
    <w:rsid w:val="00E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41578-C381-47FF-AC09-570AE972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31">
    <w:name w:val="fontstyle31"/>
    <w:basedOn w:val="Fuentedeprrafopredeter"/>
    <w:rsid w:val="00B36F33"/>
    <w:rPr>
      <w:rFonts w:ascii="BrandingSans-Roman" w:hAnsi="BrandingSans-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Osmani</dc:creator>
  <cp:keywords/>
  <dc:description/>
  <cp:lastModifiedBy>Osmani</cp:lastModifiedBy>
  <cp:revision>3</cp:revision>
  <dcterms:created xsi:type="dcterms:W3CDTF">2018-10-18T03:08:00Z</dcterms:created>
  <dcterms:modified xsi:type="dcterms:W3CDTF">2018-10-18T04:22:00Z</dcterms:modified>
</cp:coreProperties>
</file>